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4373BF" w:rsidP="00EE0DFD">
            <w:pPr>
              <w:jc w:val="both"/>
              <w:rPr>
                <w:szCs w:val="28"/>
              </w:rPr>
            </w:pPr>
            <w:r w:rsidRPr="00363D03">
              <w:rPr>
                <w:rFonts w:cs="Arial"/>
                <w:szCs w:val="28"/>
              </w:rPr>
              <w:t>О внесении изменений в государственную программу Камчатского края</w:t>
            </w:r>
            <w:r>
              <w:rPr>
                <w:rFonts w:cs="Arial"/>
                <w:szCs w:val="28"/>
              </w:rPr>
              <w:t xml:space="preserve"> </w:t>
            </w:r>
            <w:r w:rsidRPr="00C17BAD">
              <w:rPr>
                <w:rFonts w:cs="Arial"/>
                <w:szCs w:val="28"/>
              </w:rPr>
              <w:t>«</w:t>
            </w:r>
            <w:r>
              <w:rPr>
                <w:rFonts w:cs="Arial"/>
                <w:szCs w:val="28"/>
              </w:rPr>
              <w:t>Комплексное р</w:t>
            </w:r>
            <w:r w:rsidRPr="00C17BAD">
              <w:rPr>
                <w:rFonts w:cs="Arial"/>
                <w:szCs w:val="28"/>
              </w:rPr>
              <w:t>азвитие сельск</w:t>
            </w:r>
            <w:r>
              <w:rPr>
                <w:rFonts w:cs="Arial"/>
                <w:szCs w:val="28"/>
              </w:rPr>
              <w:t>их</w:t>
            </w:r>
            <w:r w:rsidRPr="00C17BAD">
              <w:rPr>
                <w:rFonts w:cs="Arial"/>
                <w:szCs w:val="28"/>
              </w:rPr>
              <w:t xml:space="preserve"> </w:t>
            </w:r>
            <w:r>
              <w:rPr>
                <w:rFonts w:cs="Arial"/>
                <w:szCs w:val="28"/>
              </w:rPr>
              <w:t>территорий</w:t>
            </w:r>
            <w:r w:rsidRPr="00C17BAD">
              <w:rPr>
                <w:rFonts w:cs="Arial"/>
                <w:szCs w:val="28"/>
              </w:rPr>
              <w:t xml:space="preserve"> Камчатского края</w:t>
            </w:r>
            <w:r>
              <w:rPr>
                <w:rFonts w:cs="Arial"/>
                <w:szCs w:val="28"/>
              </w:rPr>
              <w:t>»</w:t>
            </w:r>
            <w:r w:rsidRPr="00363D03">
              <w:rPr>
                <w:rFonts w:cs="Arial"/>
                <w:szCs w:val="28"/>
              </w:rPr>
              <w:t xml:space="preserve">, утвержденную постановлением Правительства Камчатского края от 29.11.2013 </w:t>
            </w:r>
            <w:r w:rsidRPr="00993D3A">
              <w:rPr>
                <w:rFonts w:cs="Arial"/>
                <w:szCs w:val="28"/>
              </w:rPr>
              <w:t xml:space="preserve">             </w:t>
            </w:r>
            <w:r w:rsidRPr="00363D03">
              <w:rPr>
                <w:rFonts w:cs="Arial"/>
                <w:szCs w:val="28"/>
              </w:rPr>
              <w:t>№ 5</w:t>
            </w:r>
            <w:r>
              <w:rPr>
                <w:rFonts w:cs="Arial"/>
                <w:szCs w:val="28"/>
              </w:rPr>
              <w:t>0</w:t>
            </w:r>
            <w:r w:rsidRPr="00363D03">
              <w:rPr>
                <w:rFonts w:cs="Arial"/>
                <w:szCs w:val="28"/>
              </w:rPr>
              <w:t>3-П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4373BF" w:rsidRPr="004373BF" w:rsidRDefault="004373BF" w:rsidP="004373BF">
      <w:pPr>
        <w:adjustRightInd w:val="0"/>
        <w:ind w:firstLine="720"/>
        <w:jc w:val="both"/>
        <w:rPr>
          <w:szCs w:val="28"/>
        </w:rPr>
      </w:pPr>
      <w:r w:rsidRPr="004373BF">
        <w:rPr>
          <w:szCs w:val="28"/>
        </w:rPr>
        <w:t>1. Внести в государственную программу Камчатского края «Комплексное развитие сельских территорий Камчатского края», утвержденную постановлением Правительства Камчатского края от 29.11.2013 № 503-П, изменения согласно приложению к настоящему постановлению.</w:t>
      </w:r>
    </w:p>
    <w:p w:rsidR="006E4B23" w:rsidRDefault="004373BF" w:rsidP="004373BF">
      <w:pPr>
        <w:adjustRightInd w:val="0"/>
        <w:ind w:firstLine="720"/>
        <w:jc w:val="both"/>
        <w:rPr>
          <w:szCs w:val="28"/>
        </w:rPr>
      </w:pPr>
      <w:r w:rsidRPr="004373BF">
        <w:rPr>
          <w:szCs w:val="28"/>
        </w:rPr>
        <w:t>2. Настоящее постановление вступает в силу через 10 дней после дня его официального опубликования.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4373BF" w:rsidRPr="008D13CF" w:rsidRDefault="004373BF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3C0806">
            <w:pPr>
              <w:ind w:left="30"/>
            </w:pPr>
            <w:r>
              <w:rPr>
                <w:szCs w:val="28"/>
              </w:rPr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3C0806">
            <w:bookmarkStart w:id="0" w:name="SIGNERSTAMP1"/>
            <w:r w:rsidRPr="00F04282">
              <w:t>[горизонтальный штамп подписи 1]</w:t>
            </w:r>
            <w:bookmarkEnd w:id="0"/>
          </w:p>
          <w:p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Pr="00F04282" w:rsidRDefault="00AC1954" w:rsidP="003C0806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4373BF" w:rsidRDefault="004373BF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4373BF" w:rsidRDefault="004373BF">
      <w:pPr>
        <w:rPr>
          <w:rFonts w:cs="Arial"/>
          <w:szCs w:val="20"/>
        </w:rPr>
      </w:pPr>
      <w:r>
        <w:br w:type="page"/>
      </w:r>
    </w:p>
    <w:p w:rsidR="004373BF" w:rsidRDefault="004373BF" w:rsidP="004373BF">
      <w:pPr>
        <w:ind w:left="5387"/>
        <w:rPr>
          <w:szCs w:val="28"/>
        </w:rPr>
      </w:pPr>
      <w:r w:rsidRPr="00FC2DDA">
        <w:rPr>
          <w:szCs w:val="28"/>
        </w:rPr>
        <w:lastRenderedPageBreak/>
        <w:t xml:space="preserve">Приложение к постановлению </w:t>
      </w:r>
    </w:p>
    <w:p w:rsidR="004373BF" w:rsidRDefault="004373BF" w:rsidP="004373BF">
      <w:pPr>
        <w:ind w:left="5387"/>
        <w:rPr>
          <w:szCs w:val="28"/>
        </w:rPr>
      </w:pPr>
      <w:r w:rsidRPr="00FC2DDA">
        <w:rPr>
          <w:szCs w:val="28"/>
        </w:rPr>
        <w:t xml:space="preserve">Правительства Камчатского края </w:t>
      </w:r>
    </w:p>
    <w:p w:rsidR="004373BF" w:rsidRPr="008670FE" w:rsidRDefault="004373BF" w:rsidP="004373BF">
      <w:pPr>
        <w:ind w:left="5387"/>
        <w:rPr>
          <w:szCs w:val="28"/>
        </w:rPr>
      </w:pPr>
      <w:r w:rsidRPr="00FC2DDA">
        <w:rPr>
          <w:szCs w:val="28"/>
        </w:rPr>
        <w:t xml:space="preserve">от </w:t>
      </w:r>
      <w:r>
        <w:rPr>
          <w:szCs w:val="28"/>
        </w:rPr>
        <w:t>___________</w:t>
      </w:r>
      <w:r w:rsidRPr="00FC2DDA">
        <w:rPr>
          <w:szCs w:val="28"/>
        </w:rPr>
        <w:t>№</w:t>
      </w:r>
      <w:r w:rsidRPr="008670FE">
        <w:rPr>
          <w:szCs w:val="28"/>
        </w:rPr>
        <w:t xml:space="preserve"> </w:t>
      </w:r>
      <w:r>
        <w:rPr>
          <w:szCs w:val="28"/>
        </w:rPr>
        <w:t>___________</w:t>
      </w:r>
    </w:p>
    <w:p w:rsidR="004373BF" w:rsidRDefault="004373BF" w:rsidP="004373BF">
      <w:pPr>
        <w:ind w:left="5387"/>
        <w:rPr>
          <w:szCs w:val="28"/>
        </w:rPr>
      </w:pPr>
    </w:p>
    <w:p w:rsidR="004373BF" w:rsidRDefault="004373BF" w:rsidP="004373BF">
      <w:pPr>
        <w:ind w:left="5387"/>
        <w:rPr>
          <w:szCs w:val="28"/>
        </w:rPr>
      </w:pPr>
    </w:p>
    <w:p w:rsidR="004373BF" w:rsidRDefault="004373BF" w:rsidP="004373BF">
      <w:pPr>
        <w:ind w:left="5387"/>
        <w:rPr>
          <w:szCs w:val="28"/>
        </w:rPr>
      </w:pPr>
    </w:p>
    <w:p w:rsidR="004373BF" w:rsidRPr="00FC2DDA" w:rsidRDefault="004373BF" w:rsidP="004373BF">
      <w:pPr>
        <w:jc w:val="center"/>
        <w:rPr>
          <w:szCs w:val="28"/>
        </w:rPr>
      </w:pPr>
      <w:r w:rsidRPr="00FC2DDA">
        <w:rPr>
          <w:szCs w:val="28"/>
        </w:rPr>
        <w:t>Изменения</w:t>
      </w:r>
    </w:p>
    <w:p w:rsidR="004373BF" w:rsidRPr="00FC2DDA" w:rsidRDefault="004373BF" w:rsidP="004373BF">
      <w:pPr>
        <w:jc w:val="center"/>
        <w:rPr>
          <w:szCs w:val="28"/>
        </w:rPr>
      </w:pPr>
      <w:r w:rsidRPr="00FC2DDA">
        <w:rPr>
          <w:szCs w:val="28"/>
        </w:rPr>
        <w:t>в государственную программу Камчатского края</w:t>
      </w:r>
    </w:p>
    <w:p w:rsidR="004373BF" w:rsidRPr="00FC2DDA" w:rsidRDefault="004373BF" w:rsidP="004373BF">
      <w:pPr>
        <w:jc w:val="center"/>
        <w:rPr>
          <w:szCs w:val="28"/>
        </w:rPr>
      </w:pPr>
      <w:r w:rsidRPr="00FC2DDA">
        <w:rPr>
          <w:szCs w:val="28"/>
        </w:rPr>
        <w:t>«</w:t>
      </w:r>
      <w:r w:rsidRPr="009001CD">
        <w:rPr>
          <w:szCs w:val="28"/>
        </w:rPr>
        <w:t>Комплексное развитие сельских территорий Камчатского края</w:t>
      </w:r>
      <w:r w:rsidRPr="00FC2DDA">
        <w:rPr>
          <w:szCs w:val="28"/>
        </w:rPr>
        <w:t xml:space="preserve">», утвержденную постановлением Правительства Камчатского края </w:t>
      </w:r>
    </w:p>
    <w:p w:rsidR="004373BF" w:rsidRPr="0016311C" w:rsidRDefault="004373BF" w:rsidP="004373BF">
      <w:pPr>
        <w:jc w:val="center"/>
        <w:rPr>
          <w:szCs w:val="28"/>
        </w:rPr>
      </w:pPr>
      <w:r>
        <w:rPr>
          <w:szCs w:val="28"/>
        </w:rPr>
        <w:t>от 29.11.2019 № 503-П (далее -</w:t>
      </w:r>
      <w:r w:rsidRPr="0016311C">
        <w:rPr>
          <w:szCs w:val="28"/>
        </w:rPr>
        <w:t xml:space="preserve"> Программа)</w:t>
      </w:r>
    </w:p>
    <w:p w:rsidR="004373BF" w:rsidRDefault="004373BF" w:rsidP="004373BF">
      <w:pPr>
        <w:jc w:val="both"/>
        <w:rPr>
          <w:szCs w:val="28"/>
        </w:rPr>
      </w:pPr>
    </w:p>
    <w:p w:rsidR="004373BF" w:rsidRPr="0016311C" w:rsidRDefault="004373BF" w:rsidP="004373BF">
      <w:pPr>
        <w:jc w:val="both"/>
        <w:rPr>
          <w:szCs w:val="28"/>
        </w:rPr>
      </w:pPr>
    </w:p>
    <w:p w:rsidR="004373BF" w:rsidRPr="002064C3" w:rsidRDefault="004373BF" w:rsidP="004373BF">
      <w:pPr>
        <w:ind w:firstLine="567"/>
        <w:jc w:val="both"/>
        <w:rPr>
          <w:rFonts w:eastAsia="Calibri"/>
          <w:szCs w:val="28"/>
          <w:lang w:eastAsia="en-US"/>
        </w:rPr>
      </w:pPr>
      <w:r w:rsidRPr="002064C3">
        <w:t xml:space="preserve">1. </w:t>
      </w:r>
      <w:r w:rsidRPr="002064C3">
        <w:rPr>
          <w:rFonts w:eastAsia="Calibri"/>
          <w:szCs w:val="28"/>
          <w:lang w:eastAsia="en-US"/>
        </w:rPr>
        <w:t xml:space="preserve">Раздел «Объемы бюджетных ассигнований Программы» </w:t>
      </w:r>
      <w:r w:rsidRPr="002064C3">
        <w:t xml:space="preserve">паспорта Программы </w:t>
      </w:r>
      <w:r w:rsidRPr="002064C3">
        <w:rPr>
          <w:rFonts w:eastAsia="Calibri"/>
          <w:szCs w:val="28"/>
          <w:lang w:eastAsia="en-US"/>
        </w:rPr>
        <w:t>изложить в следующей редакции:</w:t>
      </w:r>
    </w:p>
    <w:tbl>
      <w:tblPr>
        <w:tblW w:w="9531" w:type="dxa"/>
        <w:tblLook w:val="04A0" w:firstRow="1" w:lastRow="0" w:firstColumn="1" w:lastColumn="0" w:noHBand="0" w:noVBand="1"/>
      </w:tblPr>
      <w:tblGrid>
        <w:gridCol w:w="3730"/>
        <w:gridCol w:w="347"/>
        <w:gridCol w:w="5454"/>
      </w:tblGrid>
      <w:tr w:rsidR="004373BF" w:rsidRPr="002064C3" w:rsidTr="005C41DF">
        <w:tc>
          <w:tcPr>
            <w:tcW w:w="3730" w:type="dxa"/>
            <w:shd w:val="clear" w:color="auto" w:fill="auto"/>
          </w:tcPr>
          <w:p w:rsidR="004373BF" w:rsidRPr="002064C3" w:rsidRDefault="004373BF" w:rsidP="005C41DF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«Объемы бюджетных</w:t>
            </w:r>
          </w:p>
          <w:p w:rsidR="004373BF" w:rsidRPr="002064C3" w:rsidRDefault="004373BF" w:rsidP="005C41DF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ассигнований Программы</w:t>
            </w:r>
          </w:p>
        </w:tc>
        <w:tc>
          <w:tcPr>
            <w:tcW w:w="347" w:type="dxa"/>
            <w:shd w:val="clear" w:color="auto" w:fill="auto"/>
          </w:tcPr>
          <w:p w:rsidR="004373BF" w:rsidRPr="002064C3" w:rsidRDefault="004373BF" w:rsidP="005C41DF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454" w:type="dxa"/>
            <w:shd w:val="clear" w:color="auto" w:fill="auto"/>
          </w:tcPr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 xml:space="preserve">общий объем финансирования Программы составляет </w:t>
            </w:r>
            <w:r w:rsidR="003C65A1">
              <w:rPr>
                <w:rFonts w:eastAsia="Calibri"/>
                <w:szCs w:val="28"/>
                <w:lang w:eastAsia="en-US"/>
              </w:rPr>
              <w:t>328 929</w:t>
            </w:r>
            <w:r w:rsidRPr="002064C3">
              <w:rPr>
                <w:rFonts w:eastAsia="Calibri"/>
                <w:szCs w:val="28"/>
                <w:lang w:eastAsia="en-US"/>
              </w:rPr>
              <w:t>,</w:t>
            </w:r>
            <w:r w:rsidR="003C65A1">
              <w:rPr>
                <w:rFonts w:eastAsia="Calibri"/>
                <w:szCs w:val="28"/>
                <w:lang w:eastAsia="en-US"/>
              </w:rPr>
              <w:t>17291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 тыс. рублей, в том числе за счет средств: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федерального 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бюджета (по согласованию) -                                          </w:t>
            </w:r>
            <w:r w:rsidR="003C65A1">
              <w:rPr>
                <w:rFonts w:eastAsia="Calibri"/>
                <w:szCs w:val="28"/>
                <w:lang w:eastAsia="en-US"/>
              </w:rPr>
              <w:t xml:space="preserve">          171 004,9</w:t>
            </w:r>
            <w:r w:rsidRPr="002064C3">
              <w:rPr>
                <w:rFonts w:eastAsia="Calibri"/>
                <w:szCs w:val="28"/>
                <w:lang w:eastAsia="en-US"/>
              </w:rPr>
              <w:t>0000 тыс. рублей, из них по годам: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- 20 340,5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- 9 873,0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- 3 624,3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- 137 167,1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краевого бюджета - 130 659,3349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 тыс. рублей, из них по годам: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- 34</w:t>
            </w:r>
            <w:r w:rsidR="004373BF" w:rsidRPr="002064C3">
              <w:rPr>
                <w:rFonts w:eastAsia="Calibri"/>
                <w:szCs w:val="28"/>
                <w:lang w:eastAsia="en-US"/>
              </w:rPr>
              <w:t xml:space="preserve"> 156,20000 тыс. рублей;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- 52 994,12581</w:t>
            </w:r>
            <w:r w:rsidR="004373BF" w:rsidRPr="002064C3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- 34 809,00909</w:t>
            </w:r>
            <w:r w:rsidR="004373BF" w:rsidRPr="002064C3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- 2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2024 год - 4 000,00000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2025 год - 4 500,00000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 xml:space="preserve">местных бюджетов (по согласованию) -             </w:t>
            </w:r>
            <w:r>
              <w:rPr>
                <w:rFonts w:eastAsia="Calibri"/>
                <w:szCs w:val="28"/>
                <w:lang w:eastAsia="en-US"/>
              </w:rPr>
              <w:t>2 992,47696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 тыс. рублей, из них по годам: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2 992,47696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 xml:space="preserve">внебюджетных </w:t>
            </w:r>
            <w:r w:rsidR="003C65A1">
              <w:rPr>
                <w:rFonts w:eastAsia="Calibri"/>
                <w:szCs w:val="28"/>
                <w:lang w:eastAsia="en-US"/>
              </w:rPr>
              <w:t>источников (по согласованию) - 24 272,46105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 тыс. рублей, из них по годам: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2020 год - 24 272,46105</w:t>
            </w:r>
            <w:r w:rsidR="004373BF" w:rsidRPr="002064C3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2025 год - 0,00000 тыс. рублей».</w:t>
            </w:r>
          </w:p>
        </w:tc>
      </w:tr>
    </w:tbl>
    <w:p w:rsidR="003C65A1" w:rsidRDefault="004373BF" w:rsidP="003C65A1">
      <w:pPr>
        <w:ind w:firstLine="567"/>
        <w:jc w:val="both"/>
        <w:rPr>
          <w:rFonts w:ascii="Times New Roman CYR" w:hAnsi="Times New Roman CYR"/>
          <w:szCs w:val="28"/>
        </w:rPr>
      </w:pPr>
      <w:r w:rsidRPr="005A215A">
        <w:rPr>
          <w:rFonts w:ascii="Times New Roman CYR" w:hAnsi="Times New Roman CYR"/>
          <w:szCs w:val="28"/>
        </w:rPr>
        <w:lastRenderedPageBreak/>
        <w:t>2.</w:t>
      </w:r>
      <w:r>
        <w:rPr>
          <w:szCs w:val="28"/>
        </w:rPr>
        <w:t xml:space="preserve"> </w:t>
      </w:r>
      <w:r w:rsidR="003C65A1">
        <w:t>Ра</w:t>
      </w:r>
      <w:r w:rsidR="003C65A1" w:rsidRPr="0016311C">
        <w:t>здел «</w:t>
      </w:r>
      <w:r w:rsidR="003C65A1" w:rsidRPr="0016311C">
        <w:rPr>
          <w:szCs w:val="28"/>
        </w:rPr>
        <w:t>Объемы бюджетных ассигнований П</w:t>
      </w:r>
      <w:r w:rsidR="003C65A1">
        <w:rPr>
          <w:szCs w:val="28"/>
        </w:rPr>
        <w:t>одп</w:t>
      </w:r>
      <w:r w:rsidR="003C65A1" w:rsidRPr="0016311C">
        <w:rPr>
          <w:szCs w:val="28"/>
        </w:rPr>
        <w:t>рограммы</w:t>
      </w:r>
      <w:r w:rsidR="003C65A1">
        <w:rPr>
          <w:szCs w:val="28"/>
        </w:rPr>
        <w:t xml:space="preserve"> 1</w:t>
      </w:r>
      <w:r w:rsidR="003C65A1">
        <w:t xml:space="preserve">» </w:t>
      </w:r>
      <w:r w:rsidR="003C65A1">
        <w:rPr>
          <w:rFonts w:ascii="Times New Roman CYR" w:hAnsi="Times New Roman CYR"/>
          <w:szCs w:val="28"/>
        </w:rPr>
        <w:t>паспорта</w:t>
      </w:r>
      <w:r w:rsidR="003C65A1" w:rsidRPr="001D46C5">
        <w:rPr>
          <w:rFonts w:ascii="Times New Roman CYR" w:hAnsi="Times New Roman CYR"/>
          <w:szCs w:val="28"/>
        </w:rPr>
        <w:t xml:space="preserve"> подпрограммы 1 «</w:t>
      </w:r>
      <w:r w:rsidR="003C65A1" w:rsidRPr="00145738">
        <w:rPr>
          <w:rFonts w:ascii="Times New Roman CYR" w:hAnsi="Times New Roman CYR"/>
          <w:szCs w:val="28"/>
        </w:rPr>
        <w:t>Создание условий для обеспечения доступным и комфортным жильем сельского населения</w:t>
      </w:r>
      <w:r w:rsidR="003C65A1" w:rsidRPr="001D46C5">
        <w:rPr>
          <w:rFonts w:ascii="Times New Roman CYR" w:hAnsi="Times New Roman CYR"/>
          <w:szCs w:val="28"/>
        </w:rPr>
        <w:t>»</w:t>
      </w:r>
      <w:r w:rsidR="003C65A1">
        <w:rPr>
          <w:rFonts w:ascii="Times New Roman CYR" w:hAnsi="Times New Roman CYR"/>
          <w:szCs w:val="28"/>
        </w:rPr>
        <w:t xml:space="preserve"> изложить в следующей редакции:</w:t>
      </w: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4253"/>
        <w:gridCol w:w="284"/>
        <w:gridCol w:w="5528"/>
      </w:tblGrid>
      <w:tr w:rsidR="003C65A1" w:rsidRPr="003E7771" w:rsidTr="00B20773">
        <w:tc>
          <w:tcPr>
            <w:tcW w:w="4253" w:type="dxa"/>
            <w:shd w:val="clear" w:color="auto" w:fill="auto"/>
          </w:tcPr>
          <w:p w:rsidR="003C65A1" w:rsidRPr="003E7771" w:rsidRDefault="003C65A1" w:rsidP="00B20773">
            <w:pPr>
              <w:ind w:left="176" w:right="33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Cs w:val="28"/>
                <w:lang w:eastAsia="en-US"/>
              </w:rPr>
              <w:t>Объемы бюджетных</w:t>
            </w:r>
            <w:r>
              <w:rPr>
                <w:rFonts w:eastAsia="Calibri"/>
                <w:szCs w:val="28"/>
                <w:lang w:eastAsia="en-US"/>
              </w:rPr>
              <w:t xml:space="preserve">                                       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             </w:t>
            </w:r>
            <w:r>
              <w:rPr>
                <w:rFonts w:eastAsia="Calibri"/>
                <w:szCs w:val="28"/>
                <w:lang w:eastAsia="en-US"/>
              </w:rPr>
              <w:t>ассиг</w:t>
            </w:r>
            <w:r w:rsidRPr="003E7771">
              <w:rPr>
                <w:rFonts w:eastAsia="Calibri"/>
                <w:szCs w:val="28"/>
                <w:lang w:eastAsia="en-US"/>
              </w:rPr>
              <w:t>нований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Подпрограммы 1</w:t>
            </w:r>
          </w:p>
        </w:tc>
        <w:tc>
          <w:tcPr>
            <w:tcW w:w="284" w:type="dxa"/>
            <w:shd w:val="clear" w:color="auto" w:fill="auto"/>
          </w:tcPr>
          <w:p w:rsidR="003C65A1" w:rsidRPr="003E7771" w:rsidRDefault="003C65A1" w:rsidP="00B20773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общий объем финансиро</w:t>
            </w:r>
            <w:r>
              <w:rPr>
                <w:rFonts w:eastAsia="Calibri"/>
                <w:szCs w:val="28"/>
                <w:lang w:eastAsia="en-US"/>
              </w:rPr>
              <w:t xml:space="preserve">вания Подпрограммы 1 составляет </w:t>
            </w:r>
            <w:r>
              <w:rPr>
                <w:rFonts w:eastAsia="Calibri"/>
                <w:szCs w:val="28"/>
                <w:lang w:eastAsia="en-US"/>
              </w:rPr>
              <w:t>279 214,91730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в том числе за счет средств:</w:t>
            </w:r>
          </w:p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федера</w:t>
            </w:r>
            <w:r>
              <w:rPr>
                <w:rFonts w:eastAsia="Calibri"/>
                <w:szCs w:val="28"/>
                <w:lang w:eastAsia="en-US"/>
              </w:rPr>
              <w:t>льного бюджета (по согласованию)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- </w:t>
            </w:r>
            <w:r>
              <w:rPr>
                <w:rFonts w:eastAsia="Calibri"/>
                <w:szCs w:val="28"/>
                <w:lang w:eastAsia="en-US"/>
              </w:rPr>
              <w:t>15</w:t>
            </w:r>
            <w:r>
              <w:rPr>
                <w:rFonts w:eastAsia="Calibri"/>
                <w:szCs w:val="28"/>
                <w:lang w:eastAsia="en-US"/>
              </w:rPr>
              <w:t>6 964,6</w:t>
            </w:r>
            <w:r w:rsidRPr="00A07E67">
              <w:rPr>
                <w:rFonts w:eastAsia="Calibri"/>
                <w:szCs w:val="28"/>
                <w:lang w:eastAsia="en-US"/>
              </w:rPr>
              <w:t>0000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13 528,8</w:t>
            </w:r>
            <w:r w:rsidRPr="00A07E67">
              <w:rPr>
                <w:rFonts w:eastAsia="Calibri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2021 год - </w:t>
            </w:r>
            <w:r>
              <w:rPr>
                <w:rFonts w:eastAsia="Calibri"/>
                <w:szCs w:val="28"/>
                <w:lang w:eastAsia="en-US"/>
              </w:rPr>
              <w:t>3 382,3</w:t>
            </w:r>
            <w:r w:rsidRPr="00A07E67">
              <w:rPr>
                <w:rFonts w:eastAsia="Calibri"/>
                <w:szCs w:val="28"/>
                <w:lang w:eastAsia="en-US"/>
              </w:rPr>
              <w:t xml:space="preserve">0000 </w:t>
            </w:r>
            <w:r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- 2 886,4</w:t>
            </w:r>
            <w:r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3C65A1" w:rsidRDefault="00674E0E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- 137 167,1</w:t>
            </w:r>
            <w:r w:rsidR="003C65A1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674E0E">
              <w:rPr>
                <w:rFonts w:eastAsia="Calibri"/>
                <w:szCs w:val="28"/>
                <w:lang w:eastAsia="en-US"/>
              </w:rPr>
              <w:t>97 977,85625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674E0E">
              <w:rPr>
                <w:rFonts w:eastAsia="Calibri"/>
                <w:szCs w:val="28"/>
                <w:lang w:eastAsia="en-US"/>
              </w:rPr>
              <w:t>32 811,03604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2021 год - </w:t>
            </w:r>
            <w:r w:rsidR="00674E0E">
              <w:rPr>
                <w:rFonts w:eastAsia="Calibri"/>
                <w:szCs w:val="28"/>
                <w:lang w:eastAsia="en-US"/>
              </w:rPr>
              <w:t>31 950,76465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2022 год - </w:t>
            </w:r>
            <w:r w:rsidR="00674E0E">
              <w:rPr>
                <w:rFonts w:eastAsia="Calibri"/>
                <w:szCs w:val="28"/>
                <w:lang w:eastAsia="en-US"/>
              </w:rPr>
              <w:t>33 216,05556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внебюджетных исто</w:t>
            </w:r>
            <w:r w:rsidR="00674E0E">
              <w:rPr>
                <w:rFonts w:eastAsia="Calibri"/>
                <w:szCs w:val="28"/>
                <w:lang w:eastAsia="en-US"/>
              </w:rPr>
              <w:t>чников (по согласованию) - 24 272,46105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C65A1" w:rsidRDefault="00674E0E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- 24 272,46105</w:t>
            </w:r>
            <w:r w:rsidR="003C65A1"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3C65A1"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рублей».</w:t>
            </w:r>
          </w:p>
        </w:tc>
      </w:tr>
    </w:tbl>
    <w:p w:rsidR="003C65A1" w:rsidRPr="003E7771" w:rsidRDefault="003C65A1" w:rsidP="003C65A1">
      <w:pPr>
        <w:ind w:firstLine="567"/>
        <w:jc w:val="both"/>
      </w:pPr>
      <w:r>
        <w:t>3. Р</w:t>
      </w:r>
      <w:r w:rsidRPr="003E7771">
        <w:t>аздел «</w:t>
      </w:r>
      <w:r w:rsidRPr="003E7771">
        <w:rPr>
          <w:szCs w:val="28"/>
        </w:rPr>
        <w:t>Объемы бюджетных ассигнований Подпрограммы 2</w:t>
      </w:r>
      <w:r w:rsidRPr="003E7771">
        <w:t>»</w:t>
      </w:r>
      <w:r>
        <w:t xml:space="preserve"> паспорта подпрограммы 2 «</w:t>
      </w:r>
      <w:r w:rsidRPr="00442DD4">
        <w:t>Развитие рынка труда (кадрового потенциала) на сельских территориях</w:t>
      </w:r>
      <w:r>
        <w:t xml:space="preserve">» </w:t>
      </w:r>
      <w:r w:rsidRPr="003E7771">
        <w:rPr>
          <w:szCs w:val="28"/>
        </w:rPr>
        <w:t>изложить в следующей редакции</w:t>
      </w:r>
      <w:r w:rsidRPr="003E7771">
        <w:t>: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111"/>
        <w:gridCol w:w="240"/>
        <w:gridCol w:w="5572"/>
      </w:tblGrid>
      <w:tr w:rsidR="003C65A1" w:rsidRPr="003E7771" w:rsidTr="00B20773">
        <w:trPr>
          <w:trHeight w:val="1549"/>
        </w:trPr>
        <w:tc>
          <w:tcPr>
            <w:tcW w:w="4111" w:type="dxa"/>
            <w:shd w:val="clear" w:color="auto" w:fill="auto"/>
          </w:tcPr>
          <w:p w:rsidR="003C65A1" w:rsidRPr="003E7771" w:rsidRDefault="003C65A1" w:rsidP="00B20773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Cs w:val="28"/>
                <w:lang w:eastAsia="en-US"/>
              </w:rPr>
              <w:t>Объемы бюджетных               ассигнований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Подпрограммы 2</w:t>
            </w:r>
          </w:p>
        </w:tc>
        <w:tc>
          <w:tcPr>
            <w:tcW w:w="240" w:type="dxa"/>
            <w:shd w:val="clear" w:color="auto" w:fill="auto"/>
          </w:tcPr>
          <w:p w:rsidR="003C65A1" w:rsidRPr="003E7771" w:rsidRDefault="003C65A1" w:rsidP="00B20773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572" w:type="dxa"/>
            <w:shd w:val="clear" w:color="auto" w:fill="auto"/>
          </w:tcPr>
          <w:p w:rsidR="003C65A1" w:rsidRPr="003E777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общий объем финансирования Подпрограммы 2 составляет </w:t>
            </w:r>
            <w:r w:rsidR="00286ECB">
              <w:rPr>
                <w:rFonts w:eastAsia="Calibri"/>
                <w:szCs w:val="28"/>
                <w:lang w:eastAsia="en-US"/>
              </w:rPr>
              <w:t>2 551,98484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, в том числе за счет средств: </w:t>
            </w:r>
          </w:p>
          <w:p w:rsidR="003C65A1" w:rsidRPr="003E777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федерального бюджета (по согласованию) -                 </w:t>
            </w:r>
            <w:r w:rsidR="00286ECB">
              <w:rPr>
                <w:rFonts w:eastAsia="Calibri"/>
                <w:szCs w:val="28"/>
                <w:lang w:eastAsia="en-US"/>
              </w:rPr>
              <w:t>1 539,0</w:t>
            </w:r>
            <w:r>
              <w:rPr>
                <w:rFonts w:eastAsia="Calibri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Cs w:val="28"/>
                <w:lang w:eastAsia="en-US"/>
              </w:rPr>
              <w:t>тыс. рублей, из них по годам: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 xml:space="preserve">2020 год - 253,50000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C65A1" w:rsidRDefault="00286ECB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- 547</w:t>
            </w:r>
            <w:r w:rsidR="003C65A1">
              <w:rPr>
                <w:rFonts w:eastAsia="Calibri"/>
                <w:szCs w:val="28"/>
                <w:lang w:eastAsia="en-US"/>
              </w:rPr>
              <w:t>,</w:t>
            </w:r>
            <w:r>
              <w:rPr>
                <w:rFonts w:eastAsia="Calibri"/>
                <w:szCs w:val="28"/>
                <w:lang w:eastAsia="en-US"/>
              </w:rPr>
              <w:t>6</w:t>
            </w:r>
            <w:r w:rsidR="003C65A1">
              <w:rPr>
                <w:rFonts w:eastAsia="Calibri"/>
                <w:szCs w:val="28"/>
                <w:lang w:eastAsia="en-US"/>
              </w:rPr>
              <w:t>0000</w:t>
            </w:r>
            <w:r w:rsidR="003C65A1"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3C65A1"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3C65A1" w:rsidRDefault="00286ECB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- 737,9</w:t>
            </w:r>
            <w:r w:rsidR="003C65A1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C65A1" w:rsidRPr="003E777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3C65A1" w:rsidRPr="003E777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286ECB">
              <w:rPr>
                <w:rFonts w:eastAsia="Calibri"/>
                <w:szCs w:val="28"/>
                <w:lang w:eastAsia="en-US"/>
              </w:rPr>
              <w:t>1 012,98484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286ECB">
              <w:rPr>
                <w:rFonts w:eastAsia="Calibri"/>
                <w:szCs w:val="28"/>
                <w:lang w:eastAsia="en-US"/>
              </w:rPr>
              <w:t>1 000,00000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C65A1" w:rsidRDefault="00286ECB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- 5,53131</w:t>
            </w:r>
            <w:r w:rsidR="003C65A1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C65A1" w:rsidRDefault="00286ECB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- 7,45353</w:t>
            </w:r>
            <w:r w:rsidR="003C65A1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C65A1" w:rsidRPr="003E777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3C65A1" w:rsidRPr="003E777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местных бюджетов (по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согла</w:t>
            </w:r>
            <w:r>
              <w:rPr>
                <w:rFonts w:eastAsia="Calibri"/>
                <w:szCs w:val="28"/>
                <w:lang w:eastAsia="en-US"/>
              </w:rPr>
              <w:t xml:space="preserve">сованию) -                  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 xml:space="preserve">  0,00000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C65A1" w:rsidRPr="003E777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3C65A1" w:rsidRPr="003E777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внебюджетных ис</w:t>
            </w:r>
            <w:r>
              <w:rPr>
                <w:rFonts w:eastAsia="Calibri"/>
                <w:szCs w:val="28"/>
                <w:lang w:eastAsia="en-US"/>
              </w:rPr>
              <w:t>точников (по согласованию) - 0,0</w:t>
            </w:r>
            <w:r w:rsidRPr="003E7771">
              <w:rPr>
                <w:rFonts w:eastAsia="Calibri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- 0,0</w:t>
            </w:r>
            <w:r w:rsidRPr="003E7771">
              <w:rPr>
                <w:rFonts w:eastAsia="Calibri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Cs w:val="28"/>
                <w:lang w:eastAsia="en-US"/>
              </w:rPr>
              <w:t>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C65A1" w:rsidRPr="003E777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рублей».</w:t>
            </w:r>
          </w:p>
        </w:tc>
      </w:tr>
    </w:tbl>
    <w:p w:rsidR="0055537F" w:rsidRDefault="003C65A1" w:rsidP="004373BF">
      <w:pPr>
        <w:ind w:firstLine="567"/>
        <w:jc w:val="both"/>
        <w:rPr>
          <w:szCs w:val="28"/>
        </w:rPr>
      </w:pPr>
      <w:r>
        <w:rPr>
          <w:szCs w:val="28"/>
        </w:rPr>
        <w:lastRenderedPageBreak/>
        <w:t xml:space="preserve">4. </w:t>
      </w:r>
      <w:r w:rsidR="0055537F">
        <w:rPr>
          <w:szCs w:val="28"/>
        </w:rPr>
        <w:t xml:space="preserve">В </w:t>
      </w:r>
      <w:r w:rsidR="0055537F">
        <w:t>паспорте</w:t>
      </w:r>
      <w:r w:rsidR="0055537F" w:rsidRPr="002064C3">
        <w:t xml:space="preserve"> подпрограммы 3 «Создание и развитие инфраструктуры на сельских территориях»</w:t>
      </w:r>
      <w:r w:rsidR="0055537F">
        <w:t>:</w:t>
      </w:r>
    </w:p>
    <w:p w:rsidR="0055537F" w:rsidRDefault="0055537F" w:rsidP="004373BF">
      <w:pPr>
        <w:ind w:firstLine="567"/>
        <w:jc w:val="both"/>
        <w:rPr>
          <w:szCs w:val="28"/>
        </w:rPr>
      </w:pPr>
      <w:r>
        <w:rPr>
          <w:szCs w:val="28"/>
        </w:rPr>
        <w:t>1) раздел «</w:t>
      </w:r>
      <w:r w:rsidRPr="0055537F">
        <w:rPr>
          <w:szCs w:val="28"/>
        </w:rPr>
        <w:t>Задачи Подпрограммы 3</w:t>
      </w:r>
      <w:r>
        <w:rPr>
          <w:szCs w:val="28"/>
        </w:rPr>
        <w:t>» дополнить пунктом 3 следующего содержания:</w:t>
      </w:r>
    </w:p>
    <w:p w:rsidR="00C96D11" w:rsidRPr="00C96D11" w:rsidRDefault="0055537F" w:rsidP="00C96D11">
      <w:pPr>
        <w:ind w:firstLine="567"/>
        <w:jc w:val="both"/>
        <w:rPr>
          <w:szCs w:val="28"/>
        </w:rPr>
      </w:pPr>
      <w:r>
        <w:rPr>
          <w:szCs w:val="28"/>
        </w:rPr>
        <w:t xml:space="preserve">«3) </w:t>
      </w:r>
      <w:r w:rsidR="00C96D11" w:rsidRPr="00C96D11">
        <w:rPr>
          <w:szCs w:val="28"/>
        </w:rPr>
        <w:t>повышение качества предо</w:t>
      </w:r>
      <w:r w:rsidR="00973A75">
        <w:rPr>
          <w:szCs w:val="28"/>
        </w:rPr>
        <w:t xml:space="preserve">ставляемых </w:t>
      </w:r>
      <w:r w:rsidR="00C96D11" w:rsidRPr="00C96D11">
        <w:rPr>
          <w:szCs w:val="28"/>
        </w:rPr>
        <w:t>гражд</w:t>
      </w:r>
      <w:r w:rsidR="00973A75">
        <w:rPr>
          <w:szCs w:val="28"/>
        </w:rPr>
        <w:t>анам, проживающим в сельской местности, социально-культурных услуг»;</w:t>
      </w:r>
    </w:p>
    <w:p w:rsidR="0055537F" w:rsidRDefault="009A2C06" w:rsidP="004373BF">
      <w:pPr>
        <w:ind w:firstLine="567"/>
        <w:jc w:val="both"/>
        <w:rPr>
          <w:szCs w:val="28"/>
        </w:rPr>
      </w:pPr>
      <w:r>
        <w:rPr>
          <w:szCs w:val="28"/>
        </w:rPr>
        <w:t>2</w:t>
      </w:r>
      <w:r w:rsidR="0055537F">
        <w:rPr>
          <w:szCs w:val="28"/>
        </w:rPr>
        <w:t>) раздел «</w:t>
      </w:r>
      <w:r w:rsidR="0055537F" w:rsidRPr="0055537F">
        <w:rPr>
          <w:szCs w:val="28"/>
        </w:rPr>
        <w:t>Целевые показатели (индикаторы) Подпрограммы 3</w:t>
      </w:r>
      <w:r w:rsidR="0055537F">
        <w:rPr>
          <w:szCs w:val="28"/>
        </w:rPr>
        <w:t>» дополнить пунктом 3 следующего содержания:</w:t>
      </w:r>
    </w:p>
    <w:p w:rsidR="0055537F" w:rsidRDefault="0055537F" w:rsidP="004373BF">
      <w:pPr>
        <w:ind w:firstLine="567"/>
        <w:jc w:val="both"/>
        <w:rPr>
          <w:szCs w:val="28"/>
        </w:rPr>
      </w:pPr>
      <w:r>
        <w:rPr>
          <w:szCs w:val="28"/>
        </w:rPr>
        <w:t xml:space="preserve">«3) </w:t>
      </w:r>
      <w:r w:rsidR="0022410E">
        <w:rPr>
          <w:szCs w:val="28"/>
        </w:rPr>
        <w:t>к</w:t>
      </w:r>
      <w:r w:rsidRPr="0055537F">
        <w:rPr>
          <w:szCs w:val="28"/>
        </w:rPr>
        <w:t>оличество реализованных проектов комплексного развития сельских территорий или сельских агломераций</w:t>
      </w:r>
      <w:r>
        <w:rPr>
          <w:szCs w:val="28"/>
        </w:rPr>
        <w:t>»;</w:t>
      </w:r>
    </w:p>
    <w:p w:rsidR="004373BF" w:rsidRPr="002064C3" w:rsidRDefault="009A2C06" w:rsidP="004373BF">
      <w:pPr>
        <w:ind w:firstLine="567"/>
        <w:jc w:val="both"/>
      </w:pPr>
      <w:r>
        <w:rPr>
          <w:szCs w:val="28"/>
        </w:rPr>
        <w:t>3</w:t>
      </w:r>
      <w:r w:rsidR="0055537F">
        <w:rPr>
          <w:szCs w:val="28"/>
        </w:rPr>
        <w:t>) р</w:t>
      </w:r>
      <w:r w:rsidR="004373BF" w:rsidRPr="002064C3">
        <w:t>аздел «</w:t>
      </w:r>
      <w:r w:rsidR="004373BF" w:rsidRPr="005A215A">
        <w:rPr>
          <w:szCs w:val="28"/>
        </w:rPr>
        <w:t>Объемы бюджетных ассигнований Подпрограммы 3»</w:t>
      </w:r>
      <w:r w:rsidR="004373BF" w:rsidRPr="002064C3">
        <w:t xml:space="preserve"> изложить в следующей редакции: </w:t>
      </w:r>
    </w:p>
    <w:tbl>
      <w:tblPr>
        <w:tblStyle w:val="a3"/>
        <w:tblW w:w="9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84"/>
        <w:gridCol w:w="5737"/>
      </w:tblGrid>
      <w:tr w:rsidR="004373BF" w:rsidRPr="002064C3" w:rsidTr="005C41DF">
        <w:trPr>
          <w:trHeight w:val="1250"/>
        </w:trPr>
        <w:tc>
          <w:tcPr>
            <w:tcW w:w="3652" w:type="dxa"/>
          </w:tcPr>
          <w:p w:rsidR="004373BF" w:rsidRDefault="004373BF" w:rsidP="005C41DF">
            <w:pPr>
              <w:ind w:right="-250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lastRenderedPageBreak/>
              <w:t>«</w:t>
            </w:r>
            <w:r>
              <w:rPr>
                <w:rFonts w:eastAsia="Calibri"/>
                <w:szCs w:val="28"/>
                <w:lang w:eastAsia="en-US"/>
              </w:rPr>
              <w:t xml:space="preserve">Объемы 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бюджетных ассигнований </w:t>
            </w:r>
          </w:p>
          <w:p w:rsidR="004373BF" w:rsidRPr="002064C3" w:rsidRDefault="004373BF" w:rsidP="005C41DF">
            <w:pPr>
              <w:ind w:right="-250"/>
            </w:pPr>
            <w:r w:rsidRPr="002064C3">
              <w:rPr>
                <w:rFonts w:eastAsia="Calibri"/>
                <w:szCs w:val="28"/>
                <w:lang w:eastAsia="en-US"/>
              </w:rPr>
              <w:t xml:space="preserve">Подпрограммы </w:t>
            </w: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284" w:type="dxa"/>
          </w:tcPr>
          <w:p w:rsidR="004373BF" w:rsidRPr="002064C3" w:rsidRDefault="004373BF" w:rsidP="005C41DF">
            <w:pPr>
              <w:jc w:val="both"/>
            </w:pPr>
          </w:p>
        </w:tc>
        <w:tc>
          <w:tcPr>
            <w:tcW w:w="5737" w:type="dxa"/>
          </w:tcPr>
          <w:p w:rsidR="004373BF" w:rsidRPr="002064C3" w:rsidRDefault="004373BF" w:rsidP="005C41DF">
            <w:pPr>
              <w:ind w:left="34"/>
              <w:jc w:val="both"/>
              <w:rPr>
                <w:bCs/>
                <w:szCs w:val="28"/>
              </w:rPr>
            </w:pPr>
            <w:r w:rsidRPr="002064C3">
              <w:rPr>
                <w:szCs w:val="28"/>
              </w:rPr>
              <w:t xml:space="preserve">общий объем финансирования </w:t>
            </w:r>
            <w:r w:rsidR="00286ECB">
              <w:rPr>
                <w:szCs w:val="28"/>
              </w:rPr>
              <w:t>Подпрограммы 3 составляет 47</w:t>
            </w:r>
            <w:r w:rsidR="00286ECB">
              <w:rPr>
                <w:bCs/>
                <w:szCs w:val="28"/>
              </w:rPr>
              <w:t> 162,27077</w:t>
            </w:r>
            <w:r w:rsidRPr="002064C3">
              <w:rPr>
                <w:bCs/>
                <w:szCs w:val="28"/>
              </w:rPr>
              <w:t xml:space="preserve">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, в том числе за счет средств:</w:t>
            </w:r>
          </w:p>
          <w:p w:rsidR="004373BF" w:rsidRDefault="004373BF" w:rsidP="005C41DF">
            <w:pPr>
              <w:ind w:left="34"/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федерального бюджета (по согласованию) -</w:t>
            </w:r>
            <w:r>
              <w:rPr>
                <w:bCs/>
                <w:szCs w:val="28"/>
              </w:rPr>
              <w:t xml:space="preserve"> </w:t>
            </w:r>
            <w:r w:rsidR="00286ECB">
              <w:rPr>
                <w:bCs/>
                <w:szCs w:val="28"/>
              </w:rPr>
              <w:t>12 501,3</w:t>
            </w:r>
            <w:r w:rsidRPr="002064C3">
              <w:rPr>
                <w:bCs/>
                <w:szCs w:val="28"/>
              </w:rPr>
              <w:t>0000 тыс. рублей, из них по годам:</w:t>
            </w:r>
          </w:p>
          <w:p w:rsidR="004373BF" w:rsidRPr="002064C3" w:rsidRDefault="00286ECB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 год - 6 55</w:t>
            </w:r>
            <w:r w:rsidR="004373BF" w:rsidRPr="002064C3">
              <w:rPr>
                <w:bCs/>
                <w:szCs w:val="28"/>
              </w:rPr>
              <w:t>8,20000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286ECB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 - 5 943,1</w:t>
            </w:r>
            <w:r w:rsidR="004373BF" w:rsidRPr="002064C3">
              <w:rPr>
                <w:bCs/>
                <w:szCs w:val="28"/>
              </w:rPr>
              <w:t>0000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286ECB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2022 год - 0,0</w:t>
            </w:r>
            <w:r w:rsidR="004373BF" w:rsidRPr="002064C3">
              <w:rPr>
                <w:bCs/>
                <w:szCs w:val="28"/>
              </w:rPr>
              <w:t>0000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2023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2024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2025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286ECB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краевого бюджета - 31 668,49381</w:t>
            </w:r>
            <w:r w:rsidR="004373BF" w:rsidRPr="002064C3">
              <w:rPr>
                <w:bCs/>
                <w:szCs w:val="28"/>
              </w:rPr>
              <w:t xml:space="preserve">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, из них по годам:</w:t>
            </w:r>
          </w:p>
          <w:p w:rsidR="004373BF" w:rsidRPr="002064C3" w:rsidRDefault="00286ECB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 год - 345,16396</w:t>
            </w:r>
            <w:r w:rsidR="004373BF" w:rsidRPr="002064C3">
              <w:rPr>
                <w:bCs/>
                <w:szCs w:val="28"/>
              </w:rPr>
              <w:t xml:space="preserve">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286ECB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 - 21 037,82985</w:t>
            </w:r>
            <w:r w:rsidR="004373BF" w:rsidRPr="002064C3">
              <w:rPr>
                <w:bCs/>
                <w:szCs w:val="28"/>
              </w:rPr>
              <w:t xml:space="preserve">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286ECB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2022 год - 1 585,50</w:t>
            </w:r>
            <w:r w:rsidR="004373BF" w:rsidRPr="002064C3">
              <w:rPr>
                <w:bCs/>
                <w:szCs w:val="28"/>
              </w:rPr>
              <w:t>000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286ECB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2023 год - 2</w:t>
            </w:r>
            <w:r w:rsidR="004373BF" w:rsidRPr="002064C3">
              <w:rPr>
                <w:bCs/>
                <w:szCs w:val="28"/>
              </w:rPr>
              <w:t>00,00000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2024 год - 4 000,00000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2025 год - 4 500,00000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C07CD5" w:rsidRDefault="004373BF" w:rsidP="005C41DF">
            <w:pPr>
              <w:jc w:val="both"/>
              <w:rPr>
                <w:bCs/>
                <w:szCs w:val="28"/>
              </w:rPr>
            </w:pPr>
            <w:r w:rsidRPr="00C07CD5">
              <w:rPr>
                <w:bCs/>
                <w:szCs w:val="28"/>
              </w:rPr>
              <w:t xml:space="preserve">местных бюджетов (по согласованию) -         </w:t>
            </w:r>
            <w:r w:rsidR="00286ECB">
              <w:rPr>
                <w:bCs/>
                <w:szCs w:val="28"/>
              </w:rPr>
              <w:t xml:space="preserve"> </w:t>
            </w:r>
            <w:r w:rsidRPr="00C07CD5">
              <w:rPr>
                <w:bCs/>
                <w:szCs w:val="28"/>
              </w:rPr>
              <w:t xml:space="preserve">    2 992,47696 тыс. рублей, из них по годам:</w:t>
            </w:r>
          </w:p>
          <w:p w:rsidR="004373BF" w:rsidRPr="00C07CD5" w:rsidRDefault="004373BF" w:rsidP="005C41DF">
            <w:pPr>
              <w:jc w:val="both"/>
              <w:rPr>
                <w:bCs/>
                <w:szCs w:val="28"/>
              </w:rPr>
            </w:pPr>
            <w:r w:rsidRPr="00C07CD5">
              <w:rPr>
                <w:bCs/>
                <w:szCs w:val="28"/>
              </w:rPr>
              <w:t>2020 год - 2 992,47696 тыс. рублей;</w:t>
            </w:r>
          </w:p>
          <w:p w:rsidR="004373BF" w:rsidRPr="00C07CD5" w:rsidRDefault="004373BF" w:rsidP="005C41DF">
            <w:pPr>
              <w:jc w:val="both"/>
              <w:rPr>
                <w:bCs/>
                <w:szCs w:val="28"/>
              </w:rPr>
            </w:pPr>
            <w:r w:rsidRPr="00C07CD5">
              <w:rPr>
                <w:bCs/>
                <w:szCs w:val="28"/>
              </w:rPr>
              <w:t>2021 год - 0,00000 тыс. рублей;</w:t>
            </w:r>
          </w:p>
          <w:p w:rsidR="004373BF" w:rsidRPr="00C07CD5" w:rsidRDefault="004373BF" w:rsidP="005C41DF">
            <w:pPr>
              <w:jc w:val="both"/>
              <w:rPr>
                <w:bCs/>
                <w:szCs w:val="28"/>
              </w:rPr>
            </w:pPr>
            <w:r w:rsidRPr="00C07CD5">
              <w:rPr>
                <w:bCs/>
                <w:szCs w:val="28"/>
              </w:rPr>
              <w:t>2022 год - 0,00000 тыс. рублей;</w:t>
            </w:r>
          </w:p>
          <w:p w:rsidR="004373BF" w:rsidRPr="00C07CD5" w:rsidRDefault="004373BF" w:rsidP="005C41DF">
            <w:pPr>
              <w:jc w:val="both"/>
              <w:rPr>
                <w:bCs/>
                <w:szCs w:val="28"/>
              </w:rPr>
            </w:pPr>
            <w:r w:rsidRPr="00C07CD5">
              <w:rPr>
                <w:bCs/>
                <w:szCs w:val="28"/>
              </w:rPr>
              <w:t>2023 год - 0,00000 тыс. рублей;</w:t>
            </w:r>
          </w:p>
          <w:p w:rsidR="004373BF" w:rsidRPr="00C07CD5" w:rsidRDefault="004373BF" w:rsidP="005C41DF">
            <w:pPr>
              <w:jc w:val="both"/>
              <w:rPr>
                <w:bCs/>
                <w:szCs w:val="28"/>
              </w:rPr>
            </w:pPr>
            <w:r w:rsidRPr="00C07CD5">
              <w:rPr>
                <w:bCs/>
                <w:szCs w:val="28"/>
              </w:rPr>
              <w:t>2024 год - 0,00000 тыс. рублей;</w:t>
            </w:r>
          </w:p>
          <w:p w:rsidR="004373BF" w:rsidRDefault="004373BF" w:rsidP="005C41DF">
            <w:pPr>
              <w:jc w:val="both"/>
              <w:rPr>
                <w:bCs/>
                <w:szCs w:val="28"/>
              </w:rPr>
            </w:pPr>
            <w:r w:rsidRPr="00C07CD5">
              <w:rPr>
                <w:bCs/>
                <w:szCs w:val="28"/>
              </w:rPr>
              <w:t>2025 год - 0,00000 тыс. рублей;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внебюджетных источников (по согласованию) - 0,00000 тыс. рублей, из них по годам: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2020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2021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2022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2023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2024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2025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rFonts w:eastAsia="Calibri"/>
                <w:bCs/>
                <w:szCs w:val="28"/>
                <w:lang w:eastAsia="en-US"/>
              </w:rPr>
              <w:t>».</w:t>
            </w:r>
          </w:p>
        </w:tc>
      </w:tr>
    </w:tbl>
    <w:p w:rsidR="0055537F" w:rsidRDefault="009A2C06" w:rsidP="004373BF">
      <w:pPr>
        <w:ind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4</w:t>
      </w:r>
      <w:r w:rsidR="0055537F" w:rsidRPr="0022410E">
        <w:rPr>
          <w:rFonts w:ascii="Times New Roman CYR" w:hAnsi="Times New Roman CYR"/>
          <w:szCs w:val="28"/>
        </w:rPr>
        <w:t>) раздел «Ожидаемые</w:t>
      </w:r>
      <w:r w:rsidR="0055537F" w:rsidRPr="0055537F">
        <w:rPr>
          <w:rFonts w:ascii="Times New Roman CYR" w:hAnsi="Times New Roman CYR"/>
          <w:szCs w:val="28"/>
        </w:rPr>
        <w:t xml:space="preserve"> результаты реализации Подпрограммы 3</w:t>
      </w:r>
      <w:r w:rsidR="0055537F">
        <w:rPr>
          <w:rFonts w:ascii="Times New Roman CYR" w:hAnsi="Times New Roman CYR"/>
          <w:szCs w:val="28"/>
        </w:rPr>
        <w:t>» дополнить пунктом 3 следующего содержания:</w:t>
      </w:r>
    </w:p>
    <w:p w:rsidR="0055537F" w:rsidRDefault="0055537F" w:rsidP="004373BF">
      <w:pPr>
        <w:ind w:firstLine="709"/>
        <w:jc w:val="both"/>
        <w:rPr>
          <w:rFonts w:ascii="Times New Roman CYR" w:hAnsi="Times New Roman CYR"/>
          <w:szCs w:val="28"/>
          <w:highlight w:val="yellow"/>
        </w:rPr>
      </w:pPr>
      <w:r>
        <w:rPr>
          <w:rFonts w:ascii="Times New Roman CYR" w:hAnsi="Times New Roman CYR"/>
          <w:szCs w:val="28"/>
        </w:rPr>
        <w:t xml:space="preserve">«3) </w:t>
      </w:r>
      <w:r w:rsidR="00973A75">
        <w:rPr>
          <w:rFonts w:ascii="Times New Roman CYR" w:hAnsi="Times New Roman CYR"/>
          <w:szCs w:val="28"/>
        </w:rPr>
        <w:t>увеличение количества построенных и реконструированных сельских учреждений культурно - досугового типа на сельских территориях».</w:t>
      </w:r>
    </w:p>
    <w:p w:rsidR="004373BF" w:rsidRPr="0022410E" w:rsidRDefault="00C96D11" w:rsidP="004373BF">
      <w:pPr>
        <w:ind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5</w:t>
      </w:r>
      <w:r w:rsidR="004373BF" w:rsidRPr="0022410E">
        <w:rPr>
          <w:rFonts w:ascii="Times New Roman CYR" w:hAnsi="Times New Roman CYR"/>
          <w:szCs w:val="28"/>
        </w:rPr>
        <w:t xml:space="preserve">. </w:t>
      </w:r>
      <w:r w:rsidR="0022410E">
        <w:rPr>
          <w:rFonts w:ascii="Times New Roman CYR" w:hAnsi="Times New Roman CYR"/>
          <w:szCs w:val="28"/>
        </w:rPr>
        <w:t>Раздел</w:t>
      </w:r>
      <w:r w:rsidR="0022410E" w:rsidRPr="0022410E">
        <w:rPr>
          <w:rFonts w:ascii="Times New Roman CYR" w:hAnsi="Times New Roman CYR"/>
          <w:szCs w:val="28"/>
        </w:rPr>
        <w:t xml:space="preserve"> «</w:t>
      </w:r>
      <w:r w:rsidR="0022410E">
        <w:rPr>
          <w:rFonts w:ascii="Times New Roman CYR" w:hAnsi="Times New Roman CYR"/>
          <w:szCs w:val="28"/>
        </w:rPr>
        <w:t>Подпрограмма 3</w:t>
      </w:r>
      <w:r w:rsidR="0022410E" w:rsidRPr="0022410E">
        <w:rPr>
          <w:rFonts w:ascii="Times New Roman CYR" w:hAnsi="Times New Roman CYR"/>
          <w:szCs w:val="28"/>
        </w:rPr>
        <w:t xml:space="preserve"> «</w:t>
      </w:r>
      <w:r w:rsidR="0022410E" w:rsidRPr="0022410E">
        <w:rPr>
          <w:rFonts w:ascii="Times New Roman CYR" w:hAnsi="Times New Roman CYR"/>
          <w:szCs w:val="28"/>
        </w:rPr>
        <w:t>Создание и развитие инфраструктуры на сельских тер</w:t>
      </w:r>
      <w:r w:rsidR="0022410E">
        <w:rPr>
          <w:rFonts w:ascii="Times New Roman CYR" w:hAnsi="Times New Roman CYR"/>
          <w:szCs w:val="28"/>
        </w:rPr>
        <w:t>риториях</w:t>
      </w:r>
      <w:r w:rsidR="0022410E" w:rsidRPr="0022410E">
        <w:rPr>
          <w:rFonts w:ascii="Times New Roman CYR" w:hAnsi="Times New Roman CYR"/>
          <w:szCs w:val="28"/>
        </w:rPr>
        <w:t>»</w:t>
      </w:r>
      <w:r w:rsidR="0022410E">
        <w:rPr>
          <w:rFonts w:ascii="Times New Roman CYR" w:hAnsi="Times New Roman CYR"/>
          <w:szCs w:val="28"/>
        </w:rPr>
        <w:t xml:space="preserve"> таблицы</w:t>
      </w:r>
      <w:r w:rsidR="0022410E" w:rsidRPr="0022410E">
        <w:rPr>
          <w:rFonts w:ascii="Times New Roman CYR" w:hAnsi="Times New Roman CYR"/>
          <w:szCs w:val="28"/>
        </w:rPr>
        <w:t xml:space="preserve"> приложения 1 к Программе</w:t>
      </w:r>
      <w:r w:rsidR="0022410E" w:rsidRPr="0022410E">
        <w:rPr>
          <w:rFonts w:ascii="Times New Roman CYR" w:hAnsi="Times New Roman CYR"/>
          <w:szCs w:val="28"/>
        </w:rPr>
        <w:t xml:space="preserve"> </w:t>
      </w:r>
      <w:r w:rsidR="0022410E">
        <w:rPr>
          <w:rFonts w:ascii="Times New Roman CYR" w:hAnsi="Times New Roman CYR"/>
          <w:szCs w:val="28"/>
        </w:rPr>
        <w:t>дополнить пунктом</w:t>
      </w:r>
      <w:r w:rsidR="004373BF" w:rsidRPr="0022410E">
        <w:rPr>
          <w:rFonts w:ascii="Times New Roman CYR" w:hAnsi="Times New Roman CYR"/>
          <w:szCs w:val="28"/>
        </w:rPr>
        <w:t xml:space="preserve"> </w:t>
      </w:r>
      <w:r w:rsidR="0022410E">
        <w:rPr>
          <w:rFonts w:ascii="Times New Roman CYR" w:hAnsi="Times New Roman CYR"/>
          <w:szCs w:val="28"/>
        </w:rPr>
        <w:t>3.3</w:t>
      </w:r>
      <w:r w:rsidR="004373BF" w:rsidRPr="0022410E">
        <w:rPr>
          <w:rFonts w:ascii="Times New Roman CYR" w:hAnsi="Times New Roman CYR"/>
          <w:szCs w:val="28"/>
        </w:rPr>
        <w:t xml:space="preserve"> </w:t>
      </w:r>
      <w:r w:rsidR="0022410E">
        <w:rPr>
          <w:rFonts w:ascii="Times New Roman CYR" w:hAnsi="Times New Roman CYR"/>
          <w:szCs w:val="28"/>
        </w:rPr>
        <w:t>следующего содержания</w:t>
      </w:r>
      <w:r w:rsidR="004373BF" w:rsidRPr="0022410E">
        <w:rPr>
          <w:rFonts w:ascii="Times New Roman CYR" w:hAnsi="Times New Roman CYR"/>
          <w:szCs w:val="28"/>
        </w:rPr>
        <w:t>:</w:t>
      </w:r>
    </w:p>
    <w:p w:rsidR="004373BF" w:rsidRPr="0022410E" w:rsidRDefault="004373BF" w:rsidP="004373BF">
      <w:pPr>
        <w:ind w:firstLine="709"/>
      </w:pPr>
      <w:r w:rsidRPr="0022410E">
        <w:t>«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850"/>
        <w:gridCol w:w="874"/>
        <w:gridCol w:w="874"/>
        <w:gridCol w:w="874"/>
        <w:gridCol w:w="874"/>
        <w:gridCol w:w="874"/>
        <w:gridCol w:w="875"/>
      </w:tblGrid>
      <w:tr w:rsidR="004373BF" w:rsidRPr="0022410E" w:rsidTr="005C41D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BF" w:rsidRPr="0022410E" w:rsidRDefault="0022410E" w:rsidP="005C41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1" w:name="sub_5046"/>
            <w:r>
              <w:rPr>
                <w:sz w:val="18"/>
                <w:szCs w:val="18"/>
              </w:rPr>
              <w:t>3</w:t>
            </w:r>
            <w:r w:rsidR="004373BF" w:rsidRPr="0022410E">
              <w:rPr>
                <w:sz w:val="18"/>
                <w:szCs w:val="18"/>
              </w:rPr>
              <w:t>.3.</w:t>
            </w:r>
            <w:bookmarkEnd w:id="1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BF" w:rsidRPr="0022410E" w:rsidRDefault="0022410E" w:rsidP="005C41D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22410E">
              <w:rPr>
                <w:sz w:val="18"/>
                <w:szCs w:val="18"/>
              </w:rPr>
              <w:t xml:space="preserve">Количество реализованных проектов комплексного </w:t>
            </w:r>
            <w:r w:rsidRPr="0022410E">
              <w:rPr>
                <w:sz w:val="18"/>
                <w:szCs w:val="18"/>
              </w:rPr>
              <w:lastRenderedPageBreak/>
              <w:t>развития сельских территорий или сельских агломераций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3BF" w:rsidRPr="0022410E" w:rsidRDefault="004373BF" w:rsidP="005C41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2410E">
              <w:rPr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3BF" w:rsidRPr="0022410E" w:rsidRDefault="004373BF" w:rsidP="005C41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2410E">
              <w:rPr>
                <w:sz w:val="18"/>
                <w:szCs w:val="18"/>
              </w:rPr>
              <w:t>0,00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3BF" w:rsidRPr="0022410E" w:rsidRDefault="0022410E" w:rsidP="005C41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4373BF" w:rsidRPr="0022410E">
              <w:rPr>
                <w:sz w:val="18"/>
                <w:szCs w:val="18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3BF" w:rsidRPr="0022410E" w:rsidRDefault="0022410E" w:rsidP="005C41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373BF" w:rsidRPr="0022410E">
              <w:rPr>
                <w:sz w:val="18"/>
                <w:szCs w:val="18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3BF" w:rsidRPr="0022410E" w:rsidRDefault="0022410E" w:rsidP="005C41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4373BF" w:rsidRPr="0022410E">
              <w:rPr>
                <w:sz w:val="18"/>
                <w:szCs w:val="18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3BF" w:rsidRPr="0022410E" w:rsidRDefault="0022410E" w:rsidP="005C41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4373BF" w:rsidRPr="0022410E">
              <w:rPr>
                <w:sz w:val="18"/>
                <w:szCs w:val="18"/>
              </w:rPr>
              <w:t>,00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3BF" w:rsidRPr="0022410E" w:rsidRDefault="0022410E" w:rsidP="005C41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4373BF" w:rsidRPr="0022410E">
              <w:rPr>
                <w:sz w:val="18"/>
                <w:szCs w:val="18"/>
              </w:rPr>
              <w:t>,00</w:t>
            </w:r>
          </w:p>
        </w:tc>
      </w:tr>
    </w:tbl>
    <w:p w:rsidR="004373BF" w:rsidRPr="0022410E" w:rsidRDefault="004373BF" w:rsidP="004373BF">
      <w:pPr>
        <w:ind w:firstLine="709"/>
        <w:jc w:val="right"/>
      </w:pPr>
      <w:r w:rsidRPr="0022410E">
        <w:t>».</w:t>
      </w:r>
    </w:p>
    <w:p w:rsidR="00C96D11" w:rsidRPr="0022410E" w:rsidRDefault="00C96D11" w:rsidP="00C96D11">
      <w:pPr>
        <w:ind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6</w:t>
      </w:r>
      <w:r w:rsidR="004373BF" w:rsidRPr="0022410E">
        <w:rPr>
          <w:rFonts w:ascii="Times New Roman CYR" w:hAnsi="Times New Roman CYR"/>
          <w:szCs w:val="28"/>
        </w:rPr>
        <w:t>.</w:t>
      </w:r>
      <w:r w:rsidR="004373BF" w:rsidRPr="0022410E">
        <w:rPr>
          <w:szCs w:val="28"/>
        </w:rPr>
        <w:t xml:space="preserve"> </w:t>
      </w:r>
      <w:r>
        <w:rPr>
          <w:rFonts w:ascii="Times New Roman CYR" w:hAnsi="Times New Roman CYR"/>
          <w:szCs w:val="28"/>
        </w:rPr>
        <w:t>Раздел</w:t>
      </w:r>
      <w:r w:rsidRPr="0022410E">
        <w:rPr>
          <w:rFonts w:ascii="Times New Roman CYR" w:hAnsi="Times New Roman CYR"/>
          <w:szCs w:val="28"/>
        </w:rPr>
        <w:t xml:space="preserve"> «</w:t>
      </w:r>
      <w:r>
        <w:rPr>
          <w:rFonts w:ascii="Times New Roman CYR" w:hAnsi="Times New Roman CYR"/>
          <w:szCs w:val="28"/>
        </w:rPr>
        <w:t>Подпрограмма 3</w:t>
      </w:r>
      <w:r w:rsidRPr="0022410E">
        <w:rPr>
          <w:rFonts w:ascii="Times New Roman CYR" w:hAnsi="Times New Roman CYR"/>
          <w:szCs w:val="28"/>
        </w:rPr>
        <w:t xml:space="preserve"> «Создание и развитие инфраструктуры на сельских тер</w:t>
      </w:r>
      <w:r>
        <w:rPr>
          <w:rFonts w:ascii="Times New Roman CYR" w:hAnsi="Times New Roman CYR"/>
          <w:szCs w:val="28"/>
        </w:rPr>
        <w:t>риториях</w:t>
      </w:r>
      <w:r w:rsidRPr="0022410E">
        <w:rPr>
          <w:rFonts w:ascii="Times New Roman CYR" w:hAnsi="Times New Roman CYR"/>
          <w:szCs w:val="28"/>
        </w:rPr>
        <w:t>»</w:t>
      </w:r>
      <w:r>
        <w:rPr>
          <w:rFonts w:ascii="Times New Roman CYR" w:hAnsi="Times New Roman CYR"/>
          <w:szCs w:val="28"/>
        </w:rPr>
        <w:t xml:space="preserve"> таблицы</w:t>
      </w:r>
      <w:r>
        <w:rPr>
          <w:rFonts w:ascii="Times New Roman CYR" w:hAnsi="Times New Roman CYR"/>
          <w:szCs w:val="28"/>
        </w:rPr>
        <w:t xml:space="preserve"> приложения 2</w:t>
      </w:r>
      <w:r w:rsidRPr="0022410E">
        <w:rPr>
          <w:rFonts w:ascii="Times New Roman CYR" w:hAnsi="Times New Roman CYR"/>
          <w:szCs w:val="28"/>
        </w:rPr>
        <w:t xml:space="preserve"> к Программе </w:t>
      </w:r>
      <w:r>
        <w:rPr>
          <w:rFonts w:ascii="Times New Roman CYR" w:hAnsi="Times New Roman CYR"/>
          <w:szCs w:val="28"/>
        </w:rPr>
        <w:t>дополнить пунктом</w:t>
      </w:r>
      <w:r w:rsidRPr="0022410E">
        <w:rPr>
          <w:rFonts w:ascii="Times New Roman CYR" w:hAnsi="Times New Roman CYR"/>
          <w:szCs w:val="28"/>
        </w:rPr>
        <w:t xml:space="preserve"> </w:t>
      </w:r>
      <w:r>
        <w:rPr>
          <w:rFonts w:ascii="Times New Roman CYR" w:hAnsi="Times New Roman CYR"/>
          <w:szCs w:val="28"/>
        </w:rPr>
        <w:t>3.3</w:t>
      </w:r>
      <w:r w:rsidRPr="0022410E">
        <w:rPr>
          <w:rFonts w:ascii="Times New Roman CYR" w:hAnsi="Times New Roman CYR"/>
          <w:szCs w:val="28"/>
        </w:rPr>
        <w:t xml:space="preserve"> </w:t>
      </w:r>
      <w:r>
        <w:rPr>
          <w:rFonts w:ascii="Times New Roman CYR" w:hAnsi="Times New Roman CYR"/>
          <w:szCs w:val="28"/>
        </w:rPr>
        <w:t>следующего содержания</w:t>
      </w:r>
      <w:r w:rsidRPr="0022410E">
        <w:rPr>
          <w:rFonts w:ascii="Times New Roman CYR" w:hAnsi="Times New Roman CYR"/>
          <w:szCs w:val="28"/>
        </w:rPr>
        <w:t>:</w:t>
      </w:r>
    </w:p>
    <w:p w:rsidR="00C96D11" w:rsidRPr="0022410E" w:rsidRDefault="00C96D11" w:rsidP="00C96D11">
      <w:pPr>
        <w:ind w:firstLine="709"/>
      </w:pPr>
      <w:r w:rsidRPr="0022410E">
        <w:t>«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81"/>
        <w:gridCol w:w="963"/>
        <w:gridCol w:w="652"/>
        <w:gridCol w:w="653"/>
        <w:gridCol w:w="1317"/>
        <w:gridCol w:w="1234"/>
        <w:gridCol w:w="1389"/>
      </w:tblGrid>
      <w:tr w:rsidR="009A2C06" w:rsidRPr="009A2C06" w:rsidTr="009A2C0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06" w:rsidRPr="009A2C06" w:rsidRDefault="007E4B7E" w:rsidP="009A2C06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sub_5041"/>
            <w:r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  <w:r w:rsidR="009A2C06" w:rsidRPr="009A2C0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bookmarkEnd w:id="2"/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06" w:rsidRPr="009A2C06" w:rsidRDefault="009A2C06" w:rsidP="000A1179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9A2C06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государственной поддержки на реализацию проектов </w:t>
            </w:r>
            <w:r w:rsidR="000A1179">
              <w:rPr>
                <w:rFonts w:ascii="Times New Roman" w:hAnsi="Times New Roman" w:cs="Times New Roman"/>
                <w:sz w:val="18"/>
                <w:szCs w:val="18"/>
              </w:rPr>
              <w:t xml:space="preserve">комплексного развития </w:t>
            </w:r>
            <w:r w:rsidRPr="009A2C06">
              <w:rPr>
                <w:rFonts w:ascii="Times New Roman" w:hAnsi="Times New Roman" w:cs="Times New Roman"/>
                <w:sz w:val="18"/>
                <w:szCs w:val="18"/>
              </w:rPr>
              <w:t>сельских территорий</w:t>
            </w:r>
            <w:r w:rsidR="000A1179">
              <w:rPr>
                <w:rFonts w:ascii="Times New Roman" w:hAnsi="Times New Roman" w:cs="Times New Roman"/>
                <w:sz w:val="18"/>
                <w:szCs w:val="18"/>
              </w:rPr>
              <w:t xml:space="preserve"> или сельских агломераций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06" w:rsidRPr="009A2C06" w:rsidRDefault="009A2C06" w:rsidP="009A2C06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C06">
              <w:rPr>
                <w:rFonts w:ascii="Times New Roman" w:hAnsi="Times New Roman" w:cs="Times New Roman"/>
                <w:sz w:val="18"/>
                <w:szCs w:val="18"/>
              </w:rPr>
              <w:t>Минсельхозпищепром Камчатского края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06" w:rsidRPr="009A2C06" w:rsidRDefault="000A1179" w:rsidP="009A2C06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06" w:rsidRPr="009A2C06" w:rsidRDefault="009A2C06" w:rsidP="009A2C06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2C0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06" w:rsidRPr="009A2C06" w:rsidRDefault="009A2C06" w:rsidP="009A2C06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9A2C06">
              <w:rPr>
                <w:rFonts w:ascii="Times New Roman" w:hAnsi="Times New Roman" w:cs="Times New Roman"/>
                <w:sz w:val="18"/>
                <w:szCs w:val="18"/>
              </w:rPr>
              <w:t>величение количества построенных и реконструированных сельских учреждений культурно - досугового типа на сельских территориях пунктов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06" w:rsidRPr="009A2C06" w:rsidRDefault="009A2C06" w:rsidP="009A2C06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Увеличение оттока населения с сельских территорий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C06" w:rsidRPr="009A2C06" w:rsidRDefault="009A2C06" w:rsidP="009A2C06">
            <w:pPr>
              <w:pStyle w:val="ac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sub_5048" w:history="1">
              <w:r w:rsidRPr="009A2C06">
                <w:rPr>
                  <w:rFonts w:ascii="Times New Roman" w:hAnsi="Times New Roman" w:cs="Times New Roman"/>
                  <w:bCs/>
                  <w:sz w:val="18"/>
                  <w:szCs w:val="18"/>
                </w:rPr>
                <w:t>Показатель 3.3 таблицы</w:t>
              </w:r>
            </w:hyperlink>
            <w:r w:rsidRPr="009A2C06">
              <w:rPr>
                <w:rFonts w:ascii="Times New Roman" w:hAnsi="Times New Roman" w:cs="Times New Roman"/>
                <w:sz w:val="18"/>
                <w:szCs w:val="18"/>
              </w:rPr>
              <w:t xml:space="preserve"> приложения 1 к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рограмме</w:t>
            </w:r>
          </w:p>
        </w:tc>
      </w:tr>
    </w:tbl>
    <w:p w:rsidR="00C96D11" w:rsidRPr="0022410E" w:rsidRDefault="00C96D11" w:rsidP="00C96D11">
      <w:pPr>
        <w:ind w:firstLine="709"/>
        <w:jc w:val="right"/>
      </w:pPr>
      <w:bookmarkStart w:id="3" w:name="_GoBack"/>
      <w:bookmarkEnd w:id="3"/>
      <w:r w:rsidRPr="0022410E">
        <w:t>».</w:t>
      </w:r>
    </w:p>
    <w:sectPr w:rsidR="00C96D11" w:rsidRPr="0022410E" w:rsidSect="004373BF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CFD" w:rsidRDefault="009A7CFD" w:rsidP="00342D13">
      <w:r>
        <w:separator/>
      </w:r>
    </w:p>
  </w:endnote>
  <w:endnote w:type="continuationSeparator" w:id="0">
    <w:p w:rsidR="009A7CFD" w:rsidRDefault="009A7CFD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CFD" w:rsidRDefault="009A7CFD" w:rsidP="00342D13">
      <w:r>
        <w:separator/>
      </w:r>
    </w:p>
  </w:footnote>
  <w:footnote w:type="continuationSeparator" w:id="0">
    <w:p w:rsidR="009A7CFD" w:rsidRDefault="009A7CFD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A1179"/>
    <w:rsid w:val="000C1841"/>
    <w:rsid w:val="0010596D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2410E"/>
    <w:rsid w:val="00230F4D"/>
    <w:rsid w:val="00232A85"/>
    <w:rsid w:val="002722F0"/>
    <w:rsid w:val="00286ECB"/>
    <w:rsid w:val="00296585"/>
    <w:rsid w:val="002A71B0"/>
    <w:rsid w:val="002B334D"/>
    <w:rsid w:val="002D43BE"/>
    <w:rsid w:val="002F6991"/>
    <w:rsid w:val="00321E7D"/>
    <w:rsid w:val="00342D13"/>
    <w:rsid w:val="00362299"/>
    <w:rsid w:val="003832CF"/>
    <w:rsid w:val="003926A3"/>
    <w:rsid w:val="003A5BEF"/>
    <w:rsid w:val="003A7F52"/>
    <w:rsid w:val="003C2A43"/>
    <w:rsid w:val="003C65A1"/>
    <w:rsid w:val="003D6F0D"/>
    <w:rsid w:val="003E38BA"/>
    <w:rsid w:val="004373BF"/>
    <w:rsid w:val="00441A91"/>
    <w:rsid w:val="00460247"/>
    <w:rsid w:val="00460DCF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5537F"/>
    <w:rsid w:val="005709CE"/>
    <w:rsid w:val="005E22DD"/>
    <w:rsid w:val="005F0B57"/>
    <w:rsid w:val="005F2BC6"/>
    <w:rsid w:val="006317BF"/>
    <w:rsid w:val="006604E4"/>
    <w:rsid w:val="006650EC"/>
    <w:rsid w:val="00674E0E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E4B7E"/>
    <w:rsid w:val="007F3290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70B2B"/>
    <w:rsid w:val="00973A75"/>
    <w:rsid w:val="009A2C06"/>
    <w:rsid w:val="009A5446"/>
    <w:rsid w:val="009A7CFD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A5112"/>
    <w:rsid w:val="00AB08DC"/>
    <w:rsid w:val="00AB3503"/>
    <w:rsid w:val="00AC1954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96D11"/>
    <w:rsid w:val="00CA2E6F"/>
    <w:rsid w:val="00CB67A4"/>
    <w:rsid w:val="00CD4A09"/>
    <w:rsid w:val="00CE5360"/>
    <w:rsid w:val="00D04C82"/>
    <w:rsid w:val="00D23436"/>
    <w:rsid w:val="00D605CF"/>
    <w:rsid w:val="00D840CE"/>
    <w:rsid w:val="00D871DE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9A2C06"/>
    <w:pPr>
      <w:autoSpaceDE w:val="0"/>
      <w:autoSpaceDN w:val="0"/>
      <w:adjustRightInd w:val="0"/>
      <w:jc w:val="both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C1A79-6C65-4019-86F5-FA6CFD8DA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1251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8372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Дьячук Кристина Евгеньевна</cp:lastModifiedBy>
  <cp:revision>8</cp:revision>
  <cp:lastPrinted>2020-05-08T01:33:00Z</cp:lastPrinted>
  <dcterms:created xsi:type="dcterms:W3CDTF">2020-12-04T01:26:00Z</dcterms:created>
  <dcterms:modified xsi:type="dcterms:W3CDTF">2020-12-04T03:28:00Z</dcterms:modified>
</cp:coreProperties>
</file>